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</w:pPr>
      <w:r>
        <w:rPr>
          <w:sz w:val="22"/>
          <w:szCs w:val="22"/>
        </w:rPr>
        <w:t xml:space="preserve">[Firm name and letterhead]</w:t>
      </w:r>
    </w:p>
    <w:p>
      <w:pPr>
        <w:spacing w:after="140"/>
      </w:pPr>
      <w:r>
        <w:rPr>
          <w:sz w:val="22"/>
          <w:szCs w:val="22"/>
        </w:rPr>
        <w:t xml:space="preserve">[Supplier name and address]</w:t>
      </w:r>
    </w:p>
    <w:p>
      <w:pPr>
        <w:spacing w:after="140"/>
      </w:pPr>
      <w:r>
        <w:rPr>
          <w:sz w:val="22"/>
          <w:szCs w:val="22"/>
        </w:rPr>
        <w:t xml:space="preserve">[Date]</w:t>
      </w:r>
    </w:p>
    <w:p>
      <w:pPr>
        <w:spacing w:after="140"/>
      </w:pPr>
      <w:r>
        <w:rPr>
          <w:sz w:val="22"/>
          <w:szCs w:val="22"/>
        </w:rPr>
        <w:t xml:space="preserve"> </w:t>
      </w:r>
    </w:p>
    <w:p>
      <w:pPr>
        <w:spacing w:after="140"/>
      </w:pPr>
      <w:r>
        <w:rPr>
          <w:b/>
          <w:bCs/>
          <w:sz w:val="22"/>
          <w:szCs w:val="22"/>
        </w:rPr>
        <w:t xml:space="preserve">Dear [Supplier contact],</w:t>
      </w:r>
    </w:p>
    <w:p>
      <w:pPr>
        <w:pStyle w:val="Heading1"/>
      </w:pPr>
      <w:r>
        <w:t xml:space="preserve">AI system due diligence — [name of AI system / product]</w:t>
      </w:r>
    </w:p>
    <w:p>
      <w:pPr>
        <w:spacing w:after="140"/>
      </w:pPr>
      <w:r>
        <w:rPr>
          <w:sz w:val="22"/>
          <w:szCs w:val="22"/>
        </w:rPr>
        <w:t xml:space="preserve">We are a surveying practice regulated by RICS. The RICS professional standard, Responsible use of artificial intelligence in surveying practice (effective 9 March 2026), requires us to carry out detailed due diligence — including written information requests — before procuring or relying on an AI system that has a material impact on the delivery of our services.</w:t>
      </w:r>
    </w:p>
    <w:p>
      <w:pPr>
        <w:spacing w:after="140"/>
      </w:pPr>
      <w:r>
        <w:rPr>
          <w:sz w:val="22"/>
          <w:szCs w:val="22"/>
        </w:rPr>
        <w:t xml:space="preserve">[Name of AI system], which we [use / are evaluating] for [purpose], falls within that requirement. We would therefore be grateful for your written response to the following: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The environmental impact of the AI system (e.g. energy or resource usage information you publish or can provide).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The stakeholders involved in the development of the AI system.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The system's compliance with applicable data and confidentiality laws, including where and how data we input is stored, retained and used.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The permissions obtained where data and content relating to individuals have been used by the system, including in training.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The accuracy, relevance and diversity of the datasets used to train the system, including any known gaps in the data and any known risks of bias.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The type and extent of your liability to us in respect of the system and its outputs.</w:t>
      </w:r>
    </w:p>
    <w:p>
      <w:pPr>
        <w:spacing w:after="140"/>
      </w:pPr>
      <w:r>
        <w:rPr>
          <w:sz w:val="22"/>
          <w:szCs w:val="22"/>
        </w:rPr>
        <w:t xml:space="preserve">Where information is not available for any item, please say so explicitly — the standard requires us to record information gaps and manage them as risks.</w:t>
      </w:r>
    </w:p>
    <w:p>
      <w:pPr>
        <w:spacing w:after="140"/>
      </w:pPr>
      <w:r>
        <w:rPr>
          <w:sz w:val="22"/>
          <w:szCs w:val="22"/>
        </w:rPr>
        <w:t xml:space="preserve">We would appreciate a response in writing by [date, e.g. 21 days]. Please treat this request as applying to the system as currently supplied; we may repeat it when material changes are made to the system or its model.</w:t>
      </w:r>
    </w:p>
    <w:p>
      <w:pPr>
        <w:spacing w:after="140"/>
      </w:pPr>
      <w:r>
        <w:rPr>
          <w:sz w:val="22"/>
          <w:szCs w:val="22"/>
        </w:rPr>
        <w:t xml:space="preserve">Yours sincerely,</w:t>
      </w:r>
    </w:p>
    <w:p>
      <w:pPr>
        <w:spacing w:after="140"/>
      </w:pPr>
      <w:r>
        <w:rPr>
          <w:sz w:val="22"/>
          <w:szCs w:val="22"/>
        </w:rPr>
        <w:t xml:space="preserve">[Name]</w:t>
      </w:r>
    </w:p>
    <w:p>
      <w:pPr>
        <w:spacing w:after="140"/>
      </w:pPr>
      <w:r>
        <w:rPr>
          <w:sz w:val="22"/>
          <w:szCs w:val="22"/>
        </w:rPr>
        <w:t xml:space="preserve">[Position], [Firm name]</w:t>
      </w:r>
    </w:p>
    <w:p>
      <w:pPr>
        <w:spacing w:before="260"/>
      </w:pPr>
      <w:r>
        <w:rPr>
          <w:i/>
          <w:iCs/>
          <w:color w:val="5A6B7F"/>
          <w:sz w:val="19"/>
          <w:szCs w:val="19"/>
        </w:rPr>
        <w:t xml:space="preserve">Template provided by ComplyQS (complyqs.co.uk) as general information, not legal or professional advice — adapt it to your firm's circumstances and have client-facing wording reviewed. ComplyQS is not affiliated with or endorsed by RICS.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Arial" w:cs="Arial" w:eastAsia="Arial" w:hAnsi="Arial"/>
      <w:b/>
      <w:bCs/>
      <w:color w:val="0E1D33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60" w:before="280"/>
      <w:outlineLvl w:val="1"/>
    </w:pPr>
    <w:rPr>
      <w:rFonts w:ascii="Arial" w:cs="Arial" w:eastAsia="Arial" w:hAnsi="Arial"/>
      <w:b/>
      <w:bCs/>
      <w:color w:val="1B4B8F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2026-07-06T16:33:05.026Z</dcterms:created>
  <dcterms:modified xsi:type="dcterms:W3CDTF">2026-07-06T16:33:05.026Z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